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b/>
          <w:sz w:val="24"/>
          <w:szCs w:val="24"/>
        </w:rPr>
      </w:pPr>
      <w:bookmarkStart w:id="0" w:name="_GoBack"/>
      <w:bookmarkEnd w:id="0"/>
      <w:r>
        <w:rPr>
          <w:b/>
          <w:sz w:val="24"/>
          <w:szCs w:val="24"/>
        </w:rPr>
        <w:t>Anexa 11</w:t>
      </w:r>
    </w:p>
    <w:p>
      <w:pPr>
        <w:jc w:val="center"/>
        <w:rPr>
          <w:b/>
          <w:sz w:val="28"/>
          <w:szCs w:val="28"/>
        </w:rPr>
      </w:pPr>
    </w:p>
    <w:p>
      <w:pPr>
        <w:jc w:val="center"/>
        <w:rPr>
          <w:b/>
          <w:sz w:val="28"/>
          <w:szCs w:val="28"/>
        </w:rPr>
      </w:pPr>
      <w:r>
        <w:rPr>
          <w:b/>
          <w:sz w:val="28"/>
          <w:szCs w:val="28"/>
        </w:rPr>
        <w:t>Declaratie pe propria raspundere privind eligibilitatea solicitantului</w:t>
      </w:r>
    </w:p>
    <w:p>
      <w:pPr>
        <w:jc w:val="both"/>
        <w:rPr>
          <w:b/>
        </w:rPr>
      </w:pPr>
    </w:p>
    <w:p>
      <w:pPr>
        <w:jc w:val="both"/>
        <w:rPr>
          <w:b/>
        </w:rPr>
      </w:pPr>
    </w:p>
    <w:p>
      <w:pPr>
        <w:jc w:val="both"/>
        <w:rPr>
          <w:b/>
        </w:rPr>
      </w:pPr>
      <w:r>
        <w:rPr>
          <w:b/>
        </w:rPr>
        <w:t>Subsemntatul …………………, legitimat cu …………………….. in calitate de reprezentant legal al ……………………… in cadrul proiectului …………………… declar ca nu ma aflu in niciuna din situatiile urmatoare:</w:t>
      </w:r>
    </w:p>
    <w:p>
      <w:pPr>
        <w:pStyle w:val="3"/>
        <w:numPr>
          <w:ilvl w:val="0"/>
          <w:numId w:val="1"/>
        </w:numPr>
        <w:jc w:val="both"/>
        <w:rPr>
          <w:b/>
        </w:rPr>
      </w:pPr>
      <w:r>
        <w:rPr>
          <w:rFonts w:ascii="Calibri" w:hAnsi="Calibri" w:cs="Calibri"/>
          <w:sz w:val="24"/>
          <w:szCs w:val="24"/>
        </w:rPr>
        <w:t>Solicitantul este înregistrat în Registrul debitorilor AFIR, atât pentru Programul SAPARD cât și pentru FEADR.</w:t>
      </w:r>
    </w:p>
    <w:p>
      <w:pPr>
        <w:pStyle w:val="3"/>
        <w:numPr>
          <w:ilvl w:val="0"/>
          <w:numId w:val="1"/>
        </w:numPr>
        <w:jc w:val="both"/>
        <w:rPr>
          <w:b/>
        </w:rPr>
      </w:pPr>
      <w:r>
        <w:rPr>
          <w:rFonts w:ascii="Calibri" w:hAnsi="Calibri" w:cs="Calibri"/>
          <w:sz w:val="24"/>
          <w:szCs w:val="24"/>
        </w:rPr>
        <w:t>Solicitantul se afla în Bazele de date AFIR:</w:t>
      </w:r>
    </w:p>
    <w:p>
      <w:pPr>
        <w:pStyle w:val="3"/>
        <w:numPr>
          <w:ilvl w:val="0"/>
          <w:numId w:val="2"/>
        </w:numPr>
        <w:jc w:val="both"/>
        <w:rPr>
          <w:rFonts w:ascii="Calibri" w:hAnsi="Calibri" w:cs="Calibri"/>
          <w:sz w:val="24"/>
          <w:szCs w:val="24"/>
        </w:rPr>
      </w:pPr>
      <w:r>
        <w:rPr>
          <w:rFonts w:ascii="Calibri" w:hAnsi="Calibri" w:cs="Calibri"/>
          <w:sz w:val="24"/>
          <w:szCs w:val="24"/>
        </w:rPr>
        <w:t xml:space="preserve">Solicitantul are contract de finanțare aflat în implementare și finanțat pentru măsura 112 „Instalarea tinerilor fermieri”/411.112 “Instalarea tinerilor fermieri” din LEADER, din PNDR 2007-2013 şi/sau pentru submăsura 6.1 „Sprijin pentru instalarea tinerilor fermieri” sau proiecte similare finantate prin sub-măsura 19.2 </w:t>
      </w:r>
      <w:r>
        <w:rPr>
          <w:rFonts w:ascii="Calibri" w:hAnsi="Calibri" w:cs="Calibri"/>
          <w:i/>
          <w:sz w:val="24"/>
          <w:szCs w:val="24"/>
        </w:rPr>
        <w:t>”Sprijin pentru implementarea acțiunilor în cadrul Strategiei de Dezvoltare Locală”</w:t>
      </w:r>
      <w:r>
        <w:rPr>
          <w:rFonts w:ascii="Calibri" w:hAnsi="Calibri" w:cs="Calibri"/>
          <w:sz w:val="24"/>
          <w:szCs w:val="24"/>
        </w:rPr>
        <w:t xml:space="preserve"> din PNDR 2014-2020.</w:t>
      </w:r>
    </w:p>
    <w:p>
      <w:pPr>
        <w:pStyle w:val="3"/>
        <w:numPr>
          <w:ilvl w:val="0"/>
          <w:numId w:val="2"/>
        </w:numPr>
        <w:jc w:val="both"/>
        <w:rPr>
          <w:b/>
        </w:rPr>
      </w:pPr>
      <w:r>
        <w:rPr>
          <w:rFonts w:ascii="Calibri" w:hAnsi="Calibri" w:cs="Calibri"/>
          <w:sz w:val="24"/>
          <w:szCs w:val="24"/>
        </w:rPr>
        <w:t xml:space="preserve">Exploataţia/parte din exploataţia care solicită sprijin a mai  beneficiat de sprijin prin intermediul măsurii 112 „Instalarea tinerilor fermieri”/ 411.112 “Instalarea tinerilor fermieri” din LEADER, din PNDR 2007-2013 şi/sau prin intermediul submăsurii 6.1 „Sprijin pentru instalarea tinerilor fermieri” sau proiecte similare finantate prin sub-măsura 19.2 </w:t>
      </w:r>
      <w:r>
        <w:rPr>
          <w:rFonts w:ascii="Calibri" w:hAnsi="Calibri" w:cs="Calibri"/>
          <w:i/>
          <w:sz w:val="24"/>
          <w:szCs w:val="24"/>
        </w:rPr>
        <w:t>”Sprijin pentru implementarea acțiunilor în cadrul Strategiei de Dezvoltare Locală”</w:t>
      </w:r>
      <w:r>
        <w:rPr>
          <w:rFonts w:ascii="Calibri" w:hAnsi="Calibri" w:cs="Calibri"/>
          <w:sz w:val="24"/>
          <w:szCs w:val="24"/>
        </w:rPr>
        <w:t xml:space="preserve"> din PNDR 2014-2020.</w:t>
      </w:r>
    </w:p>
    <w:p>
      <w:pPr>
        <w:pStyle w:val="3"/>
        <w:numPr>
          <w:ilvl w:val="0"/>
          <w:numId w:val="2"/>
        </w:numPr>
        <w:jc w:val="both"/>
        <w:rPr>
          <w:b/>
        </w:rPr>
      </w:pPr>
      <w:r>
        <w:rPr>
          <w:rFonts w:ascii="Calibri" w:hAnsi="Calibri" w:cs="Calibri"/>
          <w:sz w:val="24"/>
          <w:szCs w:val="24"/>
        </w:rPr>
        <w:t>Solicitantul are decizie de finanțare pentru proiect  aflat în implementare  și finanțat prin intermediul măsurii 141 „Sprijinirea fermelor agricole de semisubzistenta”/411.141 Sprijinirea fermelor agricole de semisubzistenta” din LEADER, din PNDR 2007-2013, și/sau prin intermediul submăsurii 6.3 „Sprijin pentru dezvoltarea fermelor mici” sau proiecte similare finantate prin sub-măsura 19.2 ”Sprijin pentru implementarea acțiunilor în cadrul Strategiei de Dezvoltare Locală” din PNDR 2014-2020.</w:t>
      </w:r>
    </w:p>
    <w:p>
      <w:pPr>
        <w:pStyle w:val="3"/>
        <w:numPr>
          <w:ilvl w:val="0"/>
          <w:numId w:val="2"/>
        </w:numPr>
        <w:jc w:val="both"/>
        <w:rPr>
          <w:b/>
        </w:rPr>
      </w:pPr>
      <w:r>
        <w:rPr>
          <w:rFonts w:ascii="Calibri" w:hAnsi="Calibri" w:cs="Calibri"/>
          <w:sz w:val="24"/>
          <w:szCs w:val="24"/>
        </w:rPr>
        <w:t>Exploatația/parte din exploataţia pentru care s-a solicitat sprijin aparține unui proiect  aflat în implementare și finanțat prin intermediul măsurii 141 „Sprijinirea fermelor agricole de semisubzistenta ”/411.141 Sprijinirea fermelor agricole de semisubzistenta” din LEADER, din PNDR 2007-2013, și/sau prin intermediul submăsurii 6.3 „Sprijin pentru dezvoltarea fermelor mici” sau proiecte similare finantate prin sub-măsura 19.2 _ ”Sprijin pentru implementarea acțiunilor în cadrul Strategiei de Dezvoltare Locală” din PNDR 2014-2020.</w:t>
      </w:r>
    </w:p>
    <w:p>
      <w:pPr>
        <w:pStyle w:val="3"/>
        <w:numPr>
          <w:ilvl w:val="0"/>
          <w:numId w:val="2"/>
        </w:numPr>
        <w:jc w:val="both"/>
        <w:rPr>
          <w:b/>
        </w:rPr>
      </w:pPr>
      <w:r>
        <w:rPr>
          <w:rFonts w:ascii="Calibri" w:hAnsi="Calibri" w:cs="Calibri"/>
          <w:sz w:val="24"/>
          <w:szCs w:val="24"/>
        </w:rPr>
        <w:t>Solicitantul are în derulare un proiect pe submăsura 4.1 "Investiţii în exploataţii agricole", 4.1a „Investiţii în exploataţii pomicole” 4.2 ”Investiții pentru procesarea/marketingul produselor agricole”, 4.2a ”Investiții în procesarea/marketingul produselor din sectorul pomicol” sau proiecte similare finantate prin sub-măsura 19.2 ”Sprijin pentru implementarea acțiunilor în cadrul Strategiei de Dezvoltare Locală” din PNDR 2014-2020.</w:t>
      </w:r>
    </w:p>
    <w:p>
      <w:pPr>
        <w:pStyle w:val="3"/>
        <w:numPr>
          <w:numId w:val="0"/>
        </w:numPr>
        <w:ind w:left="720" w:leftChars="0"/>
        <w:jc w:val="both"/>
        <w:rPr>
          <w:b/>
        </w:rPr>
      </w:pPr>
    </w:p>
    <w:p>
      <w:pPr>
        <w:jc w:val="both"/>
        <w:rPr>
          <w:b/>
          <w:lang/>
        </w:rPr>
      </w:pPr>
      <w:r>
        <w:rPr>
          <w:b/>
          <w:lang/>
        </w:rPr>
        <w:t>Declar ca:</w:t>
      </w:r>
    </w:p>
    <w:p>
      <w:pPr>
        <w:numPr>
          <w:ilvl w:val="0"/>
          <w:numId w:val="3"/>
        </w:numPr>
        <w:ind w:left="420" w:leftChars="0" w:hanging="420" w:firstLineChars="0"/>
        <w:jc w:val="both"/>
        <w:rPr>
          <w:b/>
          <w:lang/>
        </w:rPr>
      </w:pPr>
      <w:r>
        <w:rPr>
          <w:b/>
          <w:lang/>
        </w:rPr>
        <w:t>Inaintea solicitarii celei de-a doua transe de plata voi face dovada cresterii performantelor economice ale exploatatiei prin comercializarea productiei propri in procent de minim 30% din valoarea primei transe de plata, comercializare efectuata prin intermediul unei forme asociative (cooperative/grupuri de producatori*)</w:t>
      </w:r>
    </w:p>
    <w:p>
      <w:pPr>
        <w:numPr>
          <w:ilvl w:val="0"/>
          <w:numId w:val="3"/>
        </w:numPr>
        <w:ind w:left="420" w:leftChars="0" w:hanging="420" w:firstLineChars="0"/>
        <w:jc w:val="both"/>
        <w:rPr>
          <w:b/>
          <w:lang/>
        </w:rPr>
      </w:pPr>
      <w:r>
        <w:rPr>
          <w:b/>
          <w:lang/>
        </w:rPr>
        <w:t>Sunt sau ma angajez ca voi deveni membru intr-o forma asociativa (cooperativa agricola/grup de producatori) activa din teritoriul GAL Valea Dunarii Sudolt si voi comercializa pe toata durata de monitorizare a proiectului cel putin 30% din productie prin intermediul unei forme asociative (cooperative/grupuri de producatori*)</w:t>
      </w:r>
    </w:p>
    <w:p>
      <w:pPr>
        <w:jc w:val="both"/>
        <w:rPr>
          <w:b/>
        </w:rPr>
      </w:pPr>
    </w:p>
    <w:p>
      <w:pPr>
        <w:jc w:val="both"/>
        <w:rPr>
          <w:i/>
          <w:iCs/>
          <w:lang/>
        </w:rPr>
      </w:pPr>
      <w:r>
        <w:rPr>
          <w:i/>
          <w:iCs/>
          <w:lang/>
        </w:rPr>
        <w:t>*În cazul în care formele asociative (cooperative agricole/grupuri de producători) care au sedii/puncte de lucru în teritoriul GAL Valea Dunării Sudolt refuză în scris preluarea și comercializarea producției rezultate din exploatațiile tinerilor fermieri, atunci aceștia își pot comercializa producția prin alte canale de distribuție justificate cu documente fiscale.</w:t>
      </w:r>
    </w:p>
    <w:p>
      <w:pPr>
        <w:jc w:val="both"/>
        <w:rPr>
          <w:b w:val="0"/>
          <w:bCs/>
          <w:i/>
          <w:iCs/>
        </w:rPr>
      </w:pPr>
    </w:p>
    <w:p>
      <w:pPr>
        <w:jc w:val="both"/>
        <w:rPr>
          <w:b/>
        </w:rPr>
      </w:pPr>
      <w:r>
        <w:rPr>
          <w:b/>
        </w:rPr>
        <w:t>De asemenea, declar ca sotul/sotia nu beneficiaza/ nu a beneficiat  de sprijin prin masurile mentionate mai sus.</w:t>
      </w:r>
    </w:p>
    <w:p>
      <w:pPr>
        <w:rPr>
          <w:b/>
        </w:rPr>
      </w:pPr>
    </w:p>
    <w:p>
      <w:pPr>
        <w:rPr>
          <w:b/>
        </w:rPr>
      </w:pPr>
    </w:p>
    <w:p>
      <w:pPr>
        <w:rPr>
          <w:b/>
        </w:rPr>
      </w:pPr>
    </w:p>
    <w:p>
      <w:pPr>
        <w:rPr>
          <w:b/>
        </w:rPr>
      </w:pPr>
      <w:r>
        <w:rPr>
          <w:b/>
        </w:rPr>
        <w:t>Data:</w:t>
      </w:r>
      <w:r>
        <w:rPr>
          <w:b/>
        </w:rPr>
        <w:tab/>
      </w:r>
      <w:r>
        <w:rPr>
          <w:b/>
        </w:rPr>
        <w:tab/>
      </w:r>
      <w:r>
        <w:rPr>
          <w:b/>
        </w:rPr>
        <w:tab/>
      </w:r>
      <w:r>
        <w:rPr>
          <w:b/>
        </w:rPr>
        <w:tab/>
      </w:r>
      <w:r>
        <w:rPr>
          <w:b/>
        </w:rPr>
        <w:tab/>
      </w:r>
      <w:r>
        <w:rPr>
          <w:b/>
        </w:rPr>
        <w:tab/>
      </w:r>
      <w:r>
        <w:rPr>
          <w:b/>
        </w:rPr>
        <w:tab/>
      </w:r>
      <w:r>
        <w:rPr>
          <w:b/>
        </w:rPr>
        <w:tab/>
      </w:r>
      <w:r>
        <w:rPr>
          <w:b/>
        </w:rPr>
        <w:tab/>
      </w:r>
      <w:r>
        <w:rPr>
          <w:b/>
        </w:rPr>
        <w:tab/>
      </w:r>
      <w:r>
        <w:rPr>
          <w:b/>
        </w:rPr>
        <w:t xml:space="preserve">    Nume, Prenume</w:t>
      </w:r>
      <w:r>
        <w:rPr>
          <w:b/>
        </w:rPr>
        <w:tab/>
      </w:r>
    </w:p>
    <w:p>
      <w:pP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Semnatura</w:t>
      </w:r>
      <w:r>
        <w:rPr>
          <w:b/>
        </w:rPr>
        <w:tab/>
      </w:r>
      <w:r>
        <w:rPr>
          <w:b/>
        </w:rPr>
        <w:tab/>
      </w:r>
      <w:r>
        <w:rPr>
          <w:b/>
        </w:rPr>
        <w:tab/>
      </w:r>
      <w:r>
        <w:rPr>
          <w:b/>
        </w:rPr>
        <w:tab/>
      </w:r>
      <w:r>
        <w:rPr>
          <w:b/>
        </w:rPr>
        <w:tab/>
      </w:r>
      <w:r>
        <w:rPr>
          <w:b/>
        </w:rPr>
        <w:tab/>
      </w:r>
    </w:p>
    <w:sectPr>
      <w:pgSz w:w="12240" w:h="15840"/>
      <w:pgMar w:top="851"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auto"/>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375538188">
    <w:nsid w:val="51FD0C0C"/>
    <w:multiLevelType w:val="multilevel"/>
    <w:tmpl w:val="51FD0C0C"/>
    <w:lvl w:ilvl="0" w:tentative="1">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74086680">
    <w:nsid w:val="40054318"/>
    <w:multiLevelType w:val="multilevel"/>
    <w:tmpl w:val="40054318"/>
    <w:lvl w:ilvl="0" w:tentative="1">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20587052">
    <w:nsid w:val="5AA2512C"/>
    <w:multiLevelType w:val="singleLevel"/>
    <w:tmpl w:val="5AA2512C"/>
    <w:lvl w:ilvl="0" w:tentative="1">
      <w:start w:val="1"/>
      <w:numFmt w:val="bullet"/>
      <w:lvlText w:val=""/>
      <w:lvlJc w:val="left"/>
      <w:pPr>
        <w:ind w:left="420" w:leftChars="0" w:hanging="420" w:firstLineChars="0"/>
      </w:pPr>
      <w:rPr>
        <w:rFonts w:hint="default" w:ascii="Wingdings" w:hAnsi="Wingdings"/>
      </w:rPr>
    </w:lvl>
  </w:abstractNum>
  <w:num w:numId="1">
    <w:abstractNumId w:val="1375538188"/>
  </w:num>
  <w:num w:numId="2">
    <w:abstractNumId w:val="1074086680"/>
  </w:num>
  <w:num w:numId="3">
    <w:abstractNumId w:val="152058705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0"/>
  <w:displayHorizontalDrawingGridEvery w:val="1"/>
  <w:displayVerticalDrawingGridEvery w:val="1"/>
  <w:characterSpacingControl w:val="doNotCompress"/>
  <w:compat>
    <w:spaceForUL/>
    <w:doNotLeaveBackslashAlone/>
    <w:ulTrailSpace/>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annotation subject"/>
    <w:lsdException w:uiPriority="99" w:name="Balloon Text"/>
  </w:latentStyles>
  <w:style w:type="paragraph" w:default="1" w:styleId="1">
    <w:name w:val="Normal"/>
    <w:qFormat/>
    <w:uiPriority w:val="0"/>
    <w:pPr>
      <w:spacing w:after="200" w:line="276" w:lineRule="auto"/>
    </w:pPr>
    <w:rPr>
      <w:rFonts w:ascii="Calibri" w:hAnsi="Calibri" w:eastAsia="Calibri" w:cs="黑体"/>
      <w:sz w:val="22"/>
      <w:szCs w:val="22"/>
      <w:lang w:val="en-US" w:eastAsia="en-US" w:bidi="ar-SA"/>
    </w:rPr>
  </w:style>
  <w:style w:type="character" w:default="1" w:styleId="2">
    <w:name w:val="Default Paragraph Font"/>
    <w:unhideWhenUsed/>
    <w:qFormat/>
    <w:uiPriority w:val="1"/>
  </w:style>
  <w:style w:type="paragraph" w:customStyle="1" w:styleId="3">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450</Words>
  <Characters>2614</Characters>
  <Lines>21</Lines>
  <Paragraphs>6</Paragraphs>
  <ScaleCrop>false</ScaleCrop>
  <LinksUpToDate>false</LinksUpToDate>
  <CharactersWithSpaces>0</CharactersWithSpaces>
  <Application>WPS Office_9.1.0.4759_{F1E327BC-269C-435d-A152-05C5408002CA}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2017-07-19T10:40:00Z</dcterms:created>
  <dc:creator>Gal sud olt 3</dc:creator>
  <cp:lastModifiedBy>User3</cp:lastModifiedBy>
  <dcterms:modified xsi:type="dcterms:W3CDTF">2018-03-12T07:00:04Z</dcterms:modified>
  <dc:title>Anexa 11</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1033-9.1.0.4759</vt:lpwstr>
  </property>
</Properties>
</file>